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75"/>
        <w:gridCol w:w="5021"/>
      </w:tblGrid>
      <w:tr w:rsidR="000767D0" w:rsidRPr="008806DB" w:rsidTr="009332B4">
        <w:tc>
          <w:tcPr>
            <w:tcW w:w="5068" w:type="dxa"/>
            <w:shd w:val="clear" w:color="auto" w:fill="auto"/>
            <w:hideMark/>
          </w:tcPr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Согласовано:</w:t>
            </w:r>
          </w:p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Председатель профсоюзного комитета</w:t>
            </w:r>
          </w:p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 01 »сентября 2014 г.</w:t>
            </w:r>
          </w:p>
        </w:tc>
        <w:tc>
          <w:tcPr>
            <w:tcW w:w="5069" w:type="dxa"/>
            <w:hideMark/>
          </w:tcPr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УТВЕРЖДАЮ:</w:t>
            </w:r>
          </w:p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Заведующий МБДОУ «</w:t>
            </w:r>
            <w:proofErr w:type="spellStart"/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Азбабинский</w:t>
            </w:r>
            <w:proofErr w:type="spellEnd"/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детский сад «Сказка»</w:t>
            </w:r>
          </w:p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  <w:proofErr w:type="spellStart"/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Г.Х.Минкина</w:t>
            </w:r>
            <w:proofErr w:type="spellEnd"/>
          </w:p>
          <w:p w:rsidR="000767D0" w:rsidRPr="000767D0" w:rsidRDefault="000767D0" w:rsidP="000767D0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7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«01» сентября 2014 г.</w:t>
            </w:r>
          </w:p>
        </w:tc>
      </w:tr>
    </w:tbl>
    <w:p w:rsidR="000767D0" w:rsidRDefault="000767D0" w:rsidP="000767D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67D0" w:rsidRPr="000767D0" w:rsidRDefault="000767D0" w:rsidP="000767D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Должностная </w:t>
      </w:r>
      <w:proofErr w:type="spellStart"/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>инструкци</w:t>
      </w:r>
      <w:proofErr w:type="spellEnd"/>
    </w:p>
    <w:p w:rsidR="000767D0" w:rsidRPr="000767D0" w:rsidRDefault="000767D0" w:rsidP="000767D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>младшего воспитателя</w:t>
      </w:r>
    </w:p>
    <w:p w:rsidR="000767D0" w:rsidRPr="000767D0" w:rsidRDefault="000767D0" w:rsidP="000767D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>дошкольной образовательной организации</w:t>
      </w:r>
    </w:p>
    <w:p w:rsidR="000767D0" w:rsidRPr="000767D0" w:rsidRDefault="000767D0" w:rsidP="000767D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>МБДОУ «</w:t>
      </w:r>
      <w:proofErr w:type="spellStart"/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>Азбабинский</w:t>
      </w:r>
      <w:proofErr w:type="spellEnd"/>
      <w:r w:rsidRPr="000767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детский сад «Сказка»</w:t>
      </w:r>
    </w:p>
    <w:p w:rsidR="000767D0" w:rsidRPr="008806DB" w:rsidRDefault="000767D0" w:rsidP="000767D0">
      <w:pPr>
        <w:widowControl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461AC">
        <w:rPr>
          <w:rFonts w:ascii="Times New Roman" w:hAnsi="Times New Roman" w:cs="Times New Roman"/>
          <w:sz w:val="24"/>
          <w:szCs w:val="24"/>
          <w:lang w:eastAsia="ru-RU"/>
        </w:rPr>
        <w:t>1.1.Должностная инструкция разработана на основе квалификационных характеристик, установленных в Едином квалификационном справочнике должностей руководителей, специалистов и служащих, раздел «Квалификационные характеристики должностей работников образования», утверждённом приказом Министерства здравоохранения и социального развития Российской Федерации от 26.08.2010 г. № 761н (зарегистрирован Минюст РФ от 06.10.10 г. рег.№ 186338), с изменениями, внесенными приказом Министерства здравоохранения и социального развития РФ от 31.05.2011 г. №448н (зарегистрирован</w:t>
      </w:r>
      <w:proofErr w:type="gramEnd"/>
      <w:r w:rsidRPr="005461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461AC">
        <w:rPr>
          <w:rFonts w:ascii="Times New Roman" w:hAnsi="Times New Roman" w:cs="Times New Roman"/>
          <w:sz w:val="24"/>
          <w:szCs w:val="24"/>
          <w:lang w:eastAsia="ru-RU"/>
        </w:rPr>
        <w:t>Минюст РФ 01.07. 2011 г. рег.№ 21240).</w:t>
      </w:r>
      <w:proofErr w:type="gramEnd"/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1.2.Младший воспитатель назначается и освобождается от должности заведующим ДОУ.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1.3.Младший воспитатель непосредственно подчиняется заведующему ДОУ, заведующему хозяйством, воспитателю группы. Рабочая неделя составляет 40 часов. Ежегодный очередной отпуск составляет 28 календарных дней.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1.4.В своей деятельности руководствуется: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конституцией РФ;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федеральным законом «Об образовании в Российской Федерации» №273 от 29.12. 2012 г.;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законодательными актами РФ;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 xml:space="preserve">- Положением о дошкольной образовательной организации МБДОУ 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правилами и нормами охраны труда, техники безопасности и противопожарной защиты;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федеральным государственным образовательным стандартом дошкольного образования;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уставом и локальными актами ДОУ;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правилами внутреннего трудового распорядка;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приказами и распоряжениями заведующего ДОУ;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настоящей должностной инструкцией;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трудовым договором.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1.4. Младший воспитатель должен знать: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законы РФ и иные нормативные правовые акты, регламентирующие образовательную деятельность;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конвенцию ООН о правах ребенка;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основы педагоги, психологии, возрастной физиологии, гигиены, доврачебной медицинской помощи;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основы теории и методики воспитательной работы;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методы убеждения, аргументации своей позиции, установления контактов с воспитанниками разного возраста, их родителями (лицами их заменяющими);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инструкции и правила по охране жизни и здоровья воспитанников, ухода за детьми;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санитарно-гигиенические нормы содержания помещений, оборудования, инвентаря;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правила внутреннего трудового распорядка образовательной организации;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правила по охране труда и пожарной безопасности.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1.5. Младший воспитатель обязан соблюдать Конвенцию ООН и Закон РФ о правах ребенка от 04. июля 1998г №124-ФЗ.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b/>
          <w:sz w:val="24"/>
          <w:szCs w:val="24"/>
          <w:lang w:eastAsia="ru-RU"/>
        </w:rPr>
        <w:t>Требования к квалификации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1.1.  Среднее профессиональное образование без предъявления требований к стажу работы или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461AC">
        <w:rPr>
          <w:rFonts w:ascii="Times New Roman" w:hAnsi="Times New Roman" w:cs="Times New Roman"/>
          <w:b/>
          <w:sz w:val="24"/>
          <w:szCs w:val="24"/>
          <w:lang w:eastAsia="ru-RU"/>
        </w:rPr>
        <w:t>Должностные обязанности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Младший воспитатель: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2.1.  Участвует: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в организации деятельности воспитанников, в проведении занятий, организуемых воспитателем;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в работе по профилактике отклоняющего поведения и вредных привычек у воспитанников.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3.2. Обеспечивает: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совместно с медицинскими работниками под руководством воспитателя сохранение и укрепление здоровья детей, проведение мероприятий, способствующих их психофизическому развитию, соблюдение ими режима дня возрастной группы;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состояние помещений и оборудования, соответствующие санитарно-гигиеническим нормам их содержания в соответствии с СанПиН 2.4.1.3049-13;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охрану жизни и здоровья воспитанников во время их пребывания в организации.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3.3. Проводит: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влажную уборку групповых помещений два раза в день с применением моющих средств;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влажную уборку в группе или в спальне после дневного сна;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чистку ковров влажной щеткой и с применением пылесоса;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генеральную уборку всех помещений группы 1 раз в месяц (по графику) с применением моющих и дезинфицирующих средств; мытье окон 2 раза в год;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санитарную уборку посуды, детских столов перед каждым приемом пищи, детских горшков (при наличии) после каждого использования в соответствии с требованиями СанПиН;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смену постельного белья по мере загрязнения, но не реже 1 раза в неделю;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еженедельную гигиеническую обработку санузлов 2 раза в день;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дополнительные мероприятия в соответствии с требованиями СанПиН при неблагоприятной эпидемической ситуации.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3.4. Осуществляет под руководством воспитателя повседневную работу, обеспечивающую создание условий для социально-психологической адаптации детей.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3.5. Организует: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работу по привитию воспитанникам навыков самообслуживания с учетом возраста;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общественно-полезный труд детей старших и подготовительных групп (разовые поручения для младших групп), сервировку стола;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прием пищи воспитанниками, проводит работу по освоению детьми правил поведения за столом, культурно-гигиенических навыков.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3.6. Взаимодействует с родителями воспитанников (законными представителями) в вопросах своей компетенции.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3.7. Подготавливает воду для закаливания процедур и полоскания рта.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 xml:space="preserve">3.8. Помогает воспитателю при одевании и раздевании детей: первые две трети одетых на прогулку детей выходят с воспитателем, оставшуюся одну третью </w:t>
      </w:r>
      <w:proofErr w:type="gramStart"/>
      <w:r w:rsidRPr="005461AC">
        <w:rPr>
          <w:rFonts w:ascii="Times New Roman" w:hAnsi="Times New Roman" w:cs="Times New Roman"/>
          <w:sz w:val="24"/>
          <w:szCs w:val="24"/>
          <w:lang w:eastAsia="ru-RU"/>
        </w:rPr>
        <w:t>часть детей одевает младший воспитатель и выводит их</w:t>
      </w:r>
      <w:proofErr w:type="gramEnd"/>
      <w:r w:rsidRPr="005461AC">
        <w:rPr>
          <w:rFonts w:ascii="Times New Roman" w:hAnsi="Times New Roman" w:cs="Times New Roman"/>
          <w:sz w:val="24"/>
          <w:szCs w:val="24"/>
          <w:lang w:eastAsia="ru-RU"/>
        </w:rPr>
        <w:t xml:space="preserve"> на участок, передавая воспитателю.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3.9. Следит за чистотой полотенец, наличием в группе кипяченой воды для питья, производит её смену каждые 3 часа.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3.10. Совместно с воспитателем: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проводит гигиенические и закаливающие процедуры;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подготавливает участок и веранду для прогулки (в летнее время моет веранду ежедневно);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присматривает за детьми во время «тихого часа» при отсутствии воспитателя в группе по уважительной причине.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3.11. Проявляет выдержку и педагогический такт в общении с детьми и их родителями.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3.12. Приходит на смену за 10 мин до начала рабочего дня, чтобы одеть спецодежду.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3.13. Поддерживает порядок на своем рабочем месте, во всех помещениях закрепленной группы. Бережно использует имущество организации.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3.14. Проходит медицинский осмотр строго по графику в нерабочее время.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3.15. Соблюдает: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права и свободы воспитанников, содержащихся в Федеральном законе «Об Образовании в РФ», Конвенции о правах ребенка;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правила и нормы охраны труда, техники безопасности и противопожарной защиты, санитарно-гигиенические нормы и требования;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трудовую дисциплину, требования данной должностной инструкции и правила трудового распорядка.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3.16. Обеспечивает: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охрану жизни и здоровья воспитанников во время образовательного процесса;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строгое выполнение установленного режима дня;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выполнение требований руководителя, фельдшера, заведующего хозяйством, старшего воспитателя, связанные с педагогической работой и охраной жизни и здоровья детей.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b/>
          <w:sz w:val="24"/>
          <w:szCs w:val="24"/>
          <w:lang w:eastAsia="ru-RU"/>
        </w:rPr>
        <w:t>Права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3.1.  Младший воспитатель имеет права, предусмотренные ТК РФ, Федеральным законом «Об образовании в РФ», «Положением о дошкольной образовательной организации», Уставом ДОО, Коллективным договором, правилами внутреннего трудового распорядка и другими локальными актами организации.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3.2.  Младший воспитатель в пределах своей компетенции имеет право: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вносить предложения по совершенствованию образовательного процесса;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знакомиться с проектами решений руководителя дошкольной организации, касающимися его деятельности;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требовать от администрации организации создания условий, необходимых для выполнения профессиональных обязанностей;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участвовать в работе органов самоуправления.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b/>
          <w:sz w:val="24"/>
          <w:szCs w:val="24"/>
          <w:lang w:eastAsia="ru-RU"/>
        </w:rPr>
        <w:t>Ответственность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4.1.  Младший воспитатель несет персональную ответственность: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РФ;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РФ;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- причинение материального ущерба – в пределах, пределах, определенных действующим трудовым и гражданским законодательством РФ.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4.2.  В случае нарушения Устава организации, условий Коллективного договора, правил внутреннего трудового распорядка, настоящей должностной инструкции, приказов заведующего младший воспитатель подвергается дисциплинарным взысканиям в соответствии со статьей 192 ТК РФ.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4.3.  За применение методов воспитания, связанных с физическим и (или) психическим насилием над личностью воспитанника, младший воспитатель может быть уволен по ст.336, п.2 ТК РФ.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 xml:space="preserve">С инструкцией </w:t>
      </w:r>
      <w:proofErr w:type="gramStart"/>
      <w:r w:rsidRPr="005461AC">
        <w:rPr>
          <w:rFonts w:ascii="Times New Roman" w:hAnsi="Times New Roman" w:cs="Times New Roman"/>
          <w:sz w:val="24"/>
          <w:szCs w:val="24"/>
          <w:lang w:eastAsia="ru-RU"/>
        </w:rPr>
        <w:t>ознакомлена</w:t>
      </w:r>
      <w:proofErr w:type="gramEnd"/>
      <w:r w:rsidRPr="005461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</w:t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461AC">
        <w:rPr>
          <w:rFonts w:ascii="Times New Roman" w:hAnsi="Times New Roman" w:cs="Times New Roman"/>
          <w:sz w:val="24"/>
          <w:szCs w:val="24"/>
          <w:lang w:eastAsia="ru-RU"/>
        </w:rPr>
        <w:t>____________________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>второй экземпляр на руки получила</w:t>
      </w:r>
    </w:p>
    <w:p w:rsidR="000767D0" w:rsidRPr="005461AC" w:rsidRDefault="000767D0" w:rsidP="000767D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  <w:t>(подпись)</w:t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461AC">
        <w:rPr>
          <w:rFonts w:ascii="Times New Roman" w:hAnsi="Times New Roman" w:cs="Times New Roman"/>
          <w:sz w:val="24"/>
          <w:szCs w:val="24"/>
          <w:lang w:eastAsia="ru-RU"/>
        </w:rPr>
        <w:tab/>
        <w:t>(расшифровка)</w:t>
      </w:r>
    </w:p>
    <w:p w:rsidR="000767D0" w:rsidRPr="005461AC" w:rsidRDefault="000767D0" w:rsidP="000767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0767D0" w:rsidRPr="005461AC" w:rsidRDefault="000767D0" w:rsidP="000767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1A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 20___г</w:t>
      </w:r>
    </w:p>
    <w:p w:rsidR="000767D0" w:rsidRPr="005461AC" w:rsidRDefault="000767D0" w:rsidP="000767D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767D0" w:rsidRPr="005461AC" w:rsidSect="005461AC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AF"/>
    <w:rsid w:val="000767D0"/>
    <w:rsid w:val="00110EAF"/>
    <w:rsid w:val="004630E6"/>
    <w:rsid w:val="0054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67D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67D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1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Гузаль</dc:creator>
  <cp:keywords/>
  <dc:description/>
  <cp:lastModifiedBy>Гузаль</cp:lastModifiedBy>
  <cp:revision>3</cp:revision>
  <cp:lastPrinted>2014-11-23T09:23:00Z</cp:lastPrinted>
  <dcterms:created xsi:type="dcterms:W3CDTF">2014-11-22T14:17:00Z</dcterms:created>
  <dcterms:modified xsi:type="dcterms:W3CDTF">2014-11-23T09:30:00Z</dcterms:modified>
</cp:coreProperties>
</file>